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B" w:rsidRDefault="002D600B"/>
    <w:tbl>
      <w:tblPr>
        <w:tblStyle w:val="a3"/>
        <w:tblW w:w="0" w:type="auto"/>
        <w:tblInd w:w="-804" w:type="dxa"/>
        <w:tblLook w:val="04A0"/>
      </w:tblPr>
      <w:tblGrid>
        <w:gridCol w:w="1054"/>
        <w:gridCol w:w="2126"/>
        <w:gridCol w:w="1560"/>
      </w:tblGrid>
      <w:tr w:rsidR="002D600B" w:rsidTr="00F07543">
        <w:tc>
          <w:tcPr>
            <w:tcW w:w="4740" w:type="dxa"/>
            <w:gridSpan w:val="3"/>
          </w:tcPr>
          <w:p w:rsidR="002D600B" w:rsidRPr="002D600B" w:rsidRDefault="002D600B" w:rsidP="00D01188">
            <w:pPr>
              <w:rPr>
                <w:b/>
              </w:rPr>
            </w:pPr>
            <w:r>
              <w:t xml:space="preserve">                         </w:t>
            </w:r>
            <w:r w:rsidRPr="002D600B">
              <w:rPr>
                <w:b/>
              </w:rPr>
              <w:t>ΤΜΗΜΑ    Α</w:t>
            </w:r>
            <w:r w:rsidR="00484F8F">
              <w:rPr>
                <w:b/>
              </w:rPr>
              <w:t>1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t xml:space="preserve">   </w:t>
            </w:r>
            <w:r w:rsidRPr="00DA73F8">
              <w:rPr>
                <w:b/>
              </w:rPr>
              <w:t>ΩΡΕΣ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</w:rPr>
            </w:pPr>
            <w:r w:rsidRPr="00DA73F8">
              <w:rPr>
                <w:b/>
              </w:rPr>
              <w:t xml:space="preserve">            ΔΙΑΡΚΕΙΑ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t xml:space="preserve">            </w:t>
            </w:r>
            <w:r w:rsidRPr="00DA73F8">
              <w:rPr>
                <w:b/>
              </w:rPr>
              <w:t>ΛΕΠΤΑ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1η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A73F8">
              <w:rPr>
                <w:b/>
              </w:rPr>
              <w:t>08</w:t>
            </w:r>
            <w:r w:rsidRPr="00DA73F8">
              <w:rPr>
                <w:b/>
                <w:lang w:val="en-US"/>
              </w:rPr>
              <w:t>:25-09:10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Χωρίς   διάλειμμα</w:t>
            </w:r>
          </w:p>
        </w:tc>
        <w:tc>
          <w:tcPr>
            <w:tcW w:w="1560" w:type="dxa"/>
          </w:tcPr>
          <w:p w:rsidR="002D600B" w:rsidRDefault="002D600B" w:rsidP="00D01188">
            <w:r>
              <w:t xml:space="preserve">        Αλλαγή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2η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A73F8">
              <w:rPr>
                <w:b/>
                <w:lang w:val="en-US"/>
              </w:rPr>
              <w:t>09:10-09:55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       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    15  λεπτά</w:t>
            </w:r>
          </w:p>
        </w:tc>
        <w:tc>
          <w:tcPr>
            <w:tcW w:w="1560" w:type="dxa"/>
          </w:tcPr>
          <w:p w:rsidR="002D600B" w:rsidRDefault="002D600B" w:rsidP="00D01188"/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3η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DA73F8">
              <w:rPr>
                <w:b/>
                <w:lang w:val="en-US"/>
              </w:rPr>
              <w:t>10:10-10:55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       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Χωρίς   διάλλειμα</w:t>
            </w:r>
          </w:p>
        </w:tc>
        <w:tc>
          <w:tcPr>
            <w:tcW w:w="1560" w:type="dxa"/>
          </w:tcPr>
          <w:p w:rsidR="002D600B" w:rsidRDefault="002D600B" w:rsidP="00D01188">
            <w:r>
              <w:t xml:space="preserve">        Αλλαγή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4η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10:55-11:40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     15  λεπτά</w:t>
            </w:r>
          </w:p>
        </w:tc>
        <w:tc>
          <w:tcPr>
            <w:tcW w:w="1560" w:type="dxa"/>
          </w:tcPr>
          <w:p w:rsidR="002D600B" w:rsidRDefault="002D600B" w:rsidP="00D01188"/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5η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DA73F8">
              <w:rPr>
                <w:b/>
                <w:lang w:val="en-US"/>
              </w:rPr>
              <w:t>11:55-12:40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Χωρίς   διάλειμμα</w:t>
            </w:r>
          </w:p>
        </w:tc>
        <w:tc>
          <w:tcPr>
            <w:tcW w:w="1560" w:type="dxa"/>
          </w:tcPr>
          <w:p w:rsidR="002D600B" w:rsidRDefault="002D600B" w:rsidP="00D01188">
            <w:r>
              <w:t xml:space="preserve">        Αλλαγή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Pr="00DA73F8">
              <w:rPr>
                <w:b/>
              </w:rPr>
              <w:t>6η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12:40-13:25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       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    10  λεπτά</w:t>
            </w:r>
          </w:p>
        </w:tc>
        <w:tc>
          <w:tcPr>
            <w:tcW w:w="1560" w:type="dxa"/>
          </w:tcPr>
          <w:p w:rsidR="002D600B" w:rsidRDefault="002D600B" w:rsidP="00D01188"/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Pr="00DA73F8">
              <w:rPr>
                <w:b/>
              </w:rPr>
              <w:t>7η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A73F8">
              <w:rPr>
                <w:b/>
                <w:lang w:val="en-US"/>
              </w:rPr>
              <w:t>13:35-14:15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40’</w:t>
            </w:r>
          </w:p>
        </w:tc>
      </w:tr>
    </w:tbl>
    <w:p w:rsidR="002D600B" w:rsidRDefault="002D600B"/>
    <w:sectPr w:rsidR="002D600B" w:rsidSect="002D600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1B3"/>
    <w:rsid w:val="000407A1"/>
    <w:rsid w:val="002D600B"/>
    <w:rsid w:val="00484F8F"/>
    <w:rsid w:val="00602EF2"/>
    <w:rsid w:val="006061B3"/>
    <w:rsid w:val="007A2BCC"/>
    <w:rsid w:val="00861AF4"/>
    <w:rsid w:val="009603D7"/>
    <w:rsid w:val="0097135A"/>
    <w:rsid w:val="00A40542"/>
    <w:rsid w:val="00B36043"/>
    <w:rsid w:val="00CB1BDD"/>
    <w:rsid w:val="00E27329"/>
    <w:rsid w:val="00E40463"/>
    <w:rsid w:val="00E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3"/>
  </w:style>
  <w:style w:type="paragraph" w:styleId="2">
    <w:name w:val="heading 2"/>
    <w:basedOn w:val="a"/>
    <w:next w:val="a"/>
    <w:link w:val="2Char"/>
    <w:uiPriority w:val="9"/>
    <w:unhideWhenUsed/>
    <w:qFormat/>
    <w:rsid w:val="0004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04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School-Children</dc:creator>
  <cp:lastModifiedBy>Νάντια</cp:lastModifiedBy>
  <cp:revision>4</cp:revision>
  <dcterms:created xsi:type="dcterms:W3CDTF">2020-05-16T13:09:00Z</dcterms:created>
  <dcterms:modified xsi:type="dcterms:W3CDTF">2020-05-16T14:21:00Z</dcterms:modified>
</cp:coreProperties>
</file>